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824" w:rsidRDefault="00AE2139">
      <w:pPr>
        <w:jc w:val="center"/>
        <w:rPr>
          <w:rFonts w:ascii="方正小标宋简体" w:eastAsia="方正小标宋简体" w:hAnsi="宋体"/>
          <w:b/>
          <w:color w:val="FF0000"/>
          <w:spacing w:val="40"/>
          <w:w w:val="90"/>
          <w:sz w:val="48"/>
          <w:szCs w:val="48"/>
        </w:rPr>
      </w:pPr>
      <w:bookmarkStart w:id="0" w:name="_GoBack"/>
      <w:bookmarkEnd w:id="0"/>
      <w:r>
        <w:rPr>
          <w:rFonts w:ascii="方正小标宋简体" w:eastAsia="方正小标宋简体" w:hAnsi="宋体" w:hint="eastAsia"/>
          <w:b/>
          <w:color w:val="FF0000"/>
          <w:spacing w:val="40"/>
          <w:w w:val="90"/>
          <w:sz w:val="48"/>
          <w:szCs w:val="48"/>
        </w:rPr>
        <w:t>江苏省经纬建设监理有限公司文件</w:t>
      </w:r>
    </w:p>
    <w:p w:rsidR="003A0824" w:rsidRDefault="00AE2139">
      <w:pPr>
        <w:jc w:val="center"/>
        <w:rPr>
          <w:rFonts w:ascii="方正小标宋简体" w:eastAsia="方正小标宋简体" w:hAnsi="宋体"/>
          <w:b/>
          <w:color w:val="FF0000"/>
          <w:spacing w:val="40"/>
          <w:w w:val="90"/>
          <w:sz w:val="48"/>
          <w:szCs w:val="48"/>
        </w:rPr>
      </w:pPr>
      <w:r>
        <w:rPr>
          <w:rFonts w:ascii="宋体" w:hAnsi="宋体" w:hint="eastAsia"/>
          <w:b/>
          <w:sz w:val="36"/>
          <w:szCs w:val="36"/>
        </w:rPr>
        <w:t>苏经建监</w:t>
      </w:r>
      <w:r>
        <w:rPr>
          <w:rFonts w:ascii="宋体" w:hAnsi="宋体" w:hint="eastAsia"/>
          <w:b/>
          <w:sz w:val="36"/>
          <w:szCs w:val="36"/>
        </w:rPr>
        <w:t xml:space="preserve"> [2022] 16</w:t>
      </w:r>
      <w:r>
        <w:rPr>
          <w:rFonts w:ascii="宋体" w:hAnsi="宋体" w:hint="eastAsia"/>
          <w:b/>
          <w:sz w:val="36"/>
          <w:szCs w:val="36"/>
        </w:rPr>
        <w:t>号</w:t>
      </w:r>
    </w:p>
    <w:p w:rsidR="003A0824" w:rsidRDefault="00AE2139">
      <w:pPr>
        <w:ind w:firstLineChars="200" w:firstLine="723"/>
        <w:rPr>
          <w:rFonts w:asciiTheme="minorEastAsia" w:eastAsiaTheme="minorEastAsia" w:hAnsiTheme="minorEastAsia"/>
          <w:b/>
          <w:sz w:val="24"/>
          <w:szCs w:val="24"/>
        </w:rPr>
      </w:pPr>
      <w:r>
        <w:rPr>
          <w:rFonts w:hint="eastAsia"/>
          <w:b/>
          <w:bCs/>
          <w:noProof/>
          <w:sz w:val="36"/>
          <w:szCs w:val="36"/>
        </w:rPr>
        <mc:AlternateContent>
          <mc:Choice Requires="wps">
            <w:drawing>
              <wp:anchor distT="0" distB="0" distL="114300" distR="114300" simplePos="0" relativeHeight="251659264" behindDoc="0" locked="0" layoutInCell="1" allowOverlap="1">
                <wp:simplePos x="0" y="0"/>
                <wp:positionH relativeFrom="column">
                  <wp:posOffset>78740</wp:posOffset>
                </wp:positionH>
                <wp:positionV relativeFrom="paragraph">
                  <wp:posOffset>154940</wp:posOffset>
                </wp:positionV>
                <wp:extent cx="5715000" cy="0"/>
                <wp:effectExtent l="0" t="19050" r="0" b="1905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28575">
                          <a:solidFill>
                            <a:srgbClr val="FF0000"/>
                          </a:solidFill>
                          <a:roun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6.2pt;margin-top:12.2pt;height:0pt;width:450pt;z-index:251659264;mso-width-relative:page;mso-height-relative:page;" filled="f" stroked="t" coordsize="21600,21600" o:gfxdata="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kawErdMAAAAIAQAA&#10;DwAAAAAAAAABACAAAAAiAAAAZHJzL2Rvd25yZXYueG1sUEsBAhQAFAAAAAgAh07iQCaR6ZnlAQAA&#10;qwMAAA4AAAAAAAAAAQAgAAAAIgEAAGRycy9lMm9Eb2MueG1sUEsFBgAAAAAGAAYAWQEAAHkFAAAA&#10;AA==&#10;">
                <v:fill on="f" focussize="0,0"/>
                <v:stroke weight="2.25pt" color="#FF0000" joinstyle="round"/>
                <v:imagedata o:title=""/>
                <o:lock v:ext="edit" aspectratio="f"/>
              </v:line>
            </w:pict>
          </mc:Fallback>
        </mc:AlternateContent>
      </w:r>
    </w:p>
    <w:p w:rsidR="003A0824" w:rsidRDefault="003A0824">
      <w:pPr>
        <w:ind w:firstLineChars="200" w:firstLine="201"/>
        <w:rPr>
          <w:rFonts w:asciiTheme="minorEastAsia" w:eastAsiaTheme="minorEastAsia" w:hAnsiTheme="minorEastAsia"/>
          <w:b/>
          <w:sz w:val="10"/>
          <w:szCs w:val="10"/>
        </w:rPr>
      </w:pPr>
    </w:p>
    <w:p w:rsidR="003A0824" w:rsidRDefault="00AE2139">
      <w:pPr>
        <w:spacing w:line="500" w:lineRule="exact"/>
        <w:jc w:val="center"/>
        <w:rPr>
          <w:rFonts w:asciiTheme="majorEastAsia" w:eastAsiaTheme="majorEastAsia" w:hAnsiTheme="majorEastAsia"/>
          <w:b/>
          <w:sz w:val="36"/>
          <w:szCs w:val="36"/>
        </w:rPr>
      </w:pPr>
      <w:r>
        <w:rPr>
          <w:rFonts w:asciiTheme="majorEastAsia" w:eastAsiaTheme="majorEastAsia" w:hAnsiTheme="majorEastAsia" w:hint="eastAsia"/>
          <w:b/>
          <w:sz w:val="36"/>
          <w:szCs w:val="36"/>
        </w:rPr>
        <w:t>经营激励管理办法</w:t>
      </w:r>
      <w:r>
        <w:rPr>
          <w:rFonts w:asciiTheme="majorEastAsia" w:eastAsiaTheme="majorEastAsia" w:hAnsiTheme="majorEastAsia" w:hint="eastAsia"/>
          <w:sz w:val="36"/>
          <w:szCs w:val="36"/>
        </w:rPr>
        <w:t xml:space="preserve">                                                                            </w:t>
      </w:r>
    </w:p>
    <w:p w:rsidR="003A0824" w:rsidRDefault="00AE2139">
      <w:pPr>
        <w:spacing w:line="500" w:lineRule="exact"/>
        <w:ind w:firstLineChars="200" w:firstLine="640"/>
        <w:rPr>
          <w:rFonts w:ascii="仿宋" w:eastAsia="仿宋" w:hAnsi="仿宋"/>
          <w:sz w:val="32"/>
          <w:szCs w:val="32"/>
        </w:rPr>
      </w:pPr>
      <w:r>
        <w:rPr>
          <w:rFonts w:ascii="仿宋" w:eastAsia="仿宋" w:hAnsi="仿宋" w:hint="eastAsia"/>
          <w:sz w:val="32"/>
          <w:szCs w:val="32"/>
        </w:rPr>
        <w:t>为了拓展公司业务，提高经济效益，谋求公司的进一步发展，根据公司近几年的经营情况和监理行业的市场环境，特制定如下经营激励管理办法。</w:t>
      </w:r>
    </w:p>
    <w:p w:rsidR="003A0824" w:rsidRDefault="00AE2139">
      <w:pPr>
        <w:spacing w:line="500" w:lineRule="exact"/>
        <w:ind w:firstLineChars="200" w:firstLine="640"/>
        <w:rPr>
          <w:rFonts w:ascii="仿宋" w:eastAsia="仿宋" w:hAnsi="仿宋"/>
          <w:sz w:val="32"/>
          <w:szCs w:val="32"/>
        </w:rPr>
      </w:pPr>
      <w:r>
        <w:rPr>
          <w:rFonts w:ascii="仿宋" w:eastAsia="仿宋" w:hAnsi="仿宋" w:hint="eastAsia"/>
          <w:sz w:val="32"/>
          <w:szCs w:val="32"/>
        </w:rPr>
        <w:t>一、鼓励公司全员利用个人资源积极承接全过程项目咨询、工程监理（房屋建筑、市政公用、水利水电、电力、机电安装）、造价咨询、招标代理、劳务派遣业务，凡是跟踪并协助公司取得业务的关键性个人（不限于公司在职员工），在项目合同签订后公司将根据业务成本测算情况分阶段给予合同额的</w:t>
      </w:r>
      <w:r>
        <w:rPr>
          <w:rFonts w:ascii="仿宋" w:eastAsia="仿宋" w:hAnsi="仿宋" w:hint="eastAsia"/>
          <w:sz w:val="32"/>
          <w:szCs w:val="32"/>
        </w:rPr>
        <w:t>3</w:t>
      </w:r>
      <w:r>
        <w:rPr>
          <w:rFonts w:ascii="仿宋" w:eastAsia="仿宋" w:hAnsi="仿宋" w:hint="eastAsia"/>
          <w:sz w:val="32"/>
          <w:szCs w:val="32"/>
        </w:rPr>
        <w:t>%--10%</w:t>
      </w:r>
      <w:r>
        <w:rPr>
          <w:rFonts w:ascii="仿宋" w:eastAsia="仿宋" w:hAnsi="仿宋" w:hint="eastAsia"/>
          <w:sz w:val="32"/>
          <w:szCs w:val="32"/>
        </w:rPr>
        <w:t>的奖励</w:t>
      </w:r>
      <w:r>
        <w:rPr>
          <w:rFonts w:ascii="仿宋" w:eastAsia="仿宋" w:hAnsi="仿宋" w:hint="eastAsia"/>
          <w:sz w:val="32"/>
          <w:szCs w:val="32"/>
        </w:rPr>
        <w:t>。</w:t>
      </w:r>
    </w:p>
    <w:p w:rsidR="003A0824" w:rsidRDefault="00AE2139">
      <w:pPr>
        <w:spacing w:line="500" w:lineRule="exact"/>
        <w:ind w:firstLineChars="200" w:firstLine="640"/>
        <w:rPr>
          <w:rFonts w:ascii="仿宋" w:eastAsia="仿宋" w:hAnsi="仿宋"/>
          <w:sz w:val="32"/>
          <w:szCs w:val="32"/>
        </w:rPr>
      </w:pPr>
      <w:r>
        <w:rPr>
          <w:rFonts w:ascii="仿宋" w:eastAsia="仿宋" w:hAnsi="仿宋" w:hint="eastAsia"/>
          <w:sz w:val="32"/>
          <w:szCs w:val="32"/>
        </w:rPr>
        <w:t>二</w:t>
      </w:r>
      <w:r>
        <w:rPr>
          <w:rFonts w:ascii="仿宋" w:eastAsia="仿宋" w:hAnsi="仿宋" w:hint="eastAsia"/>
          <w:sz w:val="32"/>
          <w:szCs w:val="32"/>
        </w:rPr>
        <w:t>、政府投资建设项目或国有资金投资建设项目（参照发改价格</w:t>
      </w:r>
      <w:r>
        <w:rPr>
          <w:rFonts w:ascii="仿宋" w:eastAsia="仿宋" w:hAnsi="仿宋" w:hint="eastAsia"/>
          <w:sz w:val="32"/>
          <w:szCs w:val="32"/>
        </w:rPr>
        <w:t>[2007]670</w:t>
      </w:r>
      <w:r>
        <w:rPr>
          <w:rFonts w:ascii="仿宋" w:eastAsia="仿宋" w:hAnsi="仿宋" w:hint="eastAsia"/>
          <w:sz w:val="32"/>
          <w:szCs w:val="32"/>
        </w:rPr>
        <w:t>号文按费率计取监理费的项目）奖励金额由总经理办公会一事一议可适当提高。</w:t>
      </w:r>
    </w:p>
    <w:p w:rsidR="003A0824" w:rsidRDefault="00AE2139">
      <w:pPr>
        <w:spacing w:line="500" w:lineRule="exact"/>
        <w:ind w:firstLineChars="200" w:firstLine="640"/>
        <w:rPr>
          <w:rFonts w:ascii="仿宋" w:eastAsia="仿宋" w:hAnsi="仿宋"/>
          <w:sz w:val="32"/>
          <w:szCs w:val="32"/>
        </w:rPr>
      </w:pPr>
      <w:r>
        <w:rPr>
          <w:rFonts w:ascii="仿宋" w:eastAsia="仿宋" w:hAnsi="仿宋" w:hint="eastAsia"/>
          <w:sz w:val="32"/>
          <w:szCs w:val="32"/>
        </w:rPr>
        <w:t>三</w:t>
      </w:r>
      <w:r>
        <w:rPr>
          <w:rFonts w:ascii="仿宋" w:eastAsia="仿宋" w:hAnsi="仿宋" w:hint="eastAsia"/>
          <w:sz w:val="32"/>
          <w:szCs w:val="32"/>
        </w:rPr>
        <w:t>、奖励资金的发放，；获得奖金的人员自主申报和缴纳个人所得税。</w:t>
      </w:r>
    </w:p>
    <w:p w:rsidR="003A0824" w:rsidRDefault="00AE2139">
      <w:pPr>
        <w:spacing w:line="500" w:lineRule="exact"/>
        <w:ind w:firstLineChars="200" w:firstLine="640"/>
        <w:rPr>
          <w:rFonts w:ascii="仿宋" w:eastAsia="仿宋" w:hAnsi="仿宋"/>
          <w:sz w:val="32"/>
          <w:szCs w:val="32"/>
        </w:rPr>
      </w:pPr>
      <w:r>
        <w:rPr>
          <w:rFonts w:ascii="仿宋" w:eastAsia="仿宋" w:hAnsi="仿宋" w:hint="eastAsia"/>
          <w:sz w:val="32"/>
          <w:szCs w:val="32"/>
        </w:rPr>
        <w:t>四</w:t>
      </w:r>
      <w:r>
        <w:rPr>
          <w:rFonts w:ascii="仿宋" w:eastAsia="仿宋" w:hAnsi="仿宋" w:hint="eastAsia"/>
          <w:sz w:val="32"/>
          <w:szCs w:val="32"/>
        </w:rPr>
        <w:t>、本办法自</w:t>
      </w:r>
      <w:r>
        <w:rPr>
          <w:rFonts w:ascii="仿宋" w:eastAsia="仿宋" w:hAnsi="仿宋" w:hint="eastAsia"/>
          <w:sz w:val="32"/>
          <w:szCs w:val="32"/>
        </w:rPr>
        <w:t>2022</w:t>
      </w:r>
      <w:r>
        <w:rPr>
          <w:rFonts w:ascii="仿宋" w:eastAsia="仿宋" w:hAnsi="仿宋" w:hint="eastAsia"/>
          <w:sz w:val="32"/>
          <w:szCs w:val="32"/>
        </w:rPr>
        <w:t>年</w:t>
      </w:r>
      <w:r>
        <w:rPr>
          <w:rFonts w:ascii="仿宋" w:eastAsia="仿宋" w:hAnsi="仿宋" w:hint="eastAsia"/>
          <w:sz w:val="32"/>
          <w:szCs w:val="32"/>
        </w:rPr>
        <w:t>11</w:t>
      </w:r>
      <w:r>
        <w:rPr>
          <w:rFonts w:ascii="仿宋" w:eastAsia="仿宋" w:hAnsi="仿宋" w:hint="eastAsia"/>
          <w:sz w:val="32"/>
          <w:szCs w:val="32"/>
        </w:rPr>
        <w:t>月</w:t>
      </w:r>
      <w:r>
        <w:rPr>
          <w:rFonts w:ascii="仿宋" w:eastAsia="仿宋" w:hAnsi="仿宋" w:hint="eastAsia"/>
          <w:sz w:val="32"/>
          <w:szCs w:val="32"/>
        </w:rPr>
        <w:t>1</w:t>
      </w:r>
      <w:r>
        <w:rPr>
          <w:rFonts w:ascii="仿宋" w:eastAsia="仿宋" w:hAnsi="仿宋" w:hint="eastAsia"/>
          <w:sz w:val="32"/>
          <w:szCs w:val="32"/>
        </w:rPr>
        <w:t>日起实行。原苏经建监</w:t>
      </w:r>
      <w:r>
        <w:rPr>
          <w:rFonts w:ascii="仿宋" w:eastAsia="仿宋" w:hAnsi="仿宋" w:hint="eastAsia"/>
          <w:sz w:val="32"/>
          <w:szCs w:val="32"/>
        </w:rPr>
        <w:t xml:space="preserve"> [2019] 6</w:t>
      </w:r>
      <w:r>
        <w:rPr>
          <w:rFonts w:ascii="仿宋" w:eastAsia="仿宋" w:hAnsi="仿宋" w:hint="eastAsia"/>
          <w:sz w:val="32"/>
          <w:szCs w:val="32"/>
        </w:rPr>
        <w:t>号停止执行。</w:t>
      </w:r>
    </w:p>
    <w:p w:rsidR="003A0824" w:rsidRDefault="003A0824">
      <w:pPr>
        <w:spacing w:line="500" w:lineRule="exact"/>
        <w:rPr>
          <w:rFonts w:ascii="仿宋" w:eastAsia="仿宋" w:hAnsi="仿宋"/>
          <w:sz w:val="32"/>
          <w:szCs w:val="32"/>
        </w:rPr>
      </w:pPr>
    </w:p>
    <w:p w:rsidR="003A0824" w:rsidRDefault="003A0824">
      <w:pPr>
        <w:spacing w:line="500" w:lineRule="exact"/>
        <w:jc w:val="right"/>
        <w:rPr>
          <w:rFonts w:ascii="仿宋" w:eastAsia="仿宋" w:hAnsi="仿宋"/>
          <w:sz w:val="32"/>
          <w:szCs w:val="32"/>
        </w:rPr>
      </w:pPr>
    </w:p>
    <w:p w:rsidR="003A0824" w:rsidRDefault="00AE2139">
      <w:pPr>
        <w:spacing w:line="500" w:lineRule="exact"/>
        <w:jc w:val="right"/>
        <w:rPr>
          <w:rFonts w:ascii="仿宋" w:eastAsia="仿宋" w:hAnsi="仿宋"/>
          <w:sz w:val="32"/>
          <w:szCs w:val="32"/>
        </w:rPr>
      </w:pPr>
      <w:r>
        <w:rPr>
          <w:rFonts w:ascii="仿宋" w:eastAsia="仿宋" w:hAnsi="仿宋" w:hint="eastAsia"/>
          <w:sz w:val="32"/>
          <w:szCs w:val="32"/>
        </w:rPr>
        <w:t>江苏省经纬建设监理有限公司</w:t>
      </w:r>
    </w:p>
    <w:p w:rsidR="003A0824" w:rsidRDefault="00AE2139">
      <w:pPr>
        <w:ind w:firstLineChars="200" w:firstLine="640"/>
        <w:jc w:val="right"/>
        <w:rPr>
          <w:rFonts w:ascii="仿宋" w:eastAsia="仿宋" w:hAnsi="仿宋"/>
          <w:sz w:val="32"/>
          <w:szCs w:val="32"/>
        </w:rPr>
      </w:pPr>
      <w:r>
        <w:rPr>
          <w:rFonts w:ascii="仿宋" w:eastAsia="仿宋" w:hAnsi="仿宋" w:hint="eastAsia"/>
          <w:sz w:val="32"/>
          <w:szCs w:val="32"/>
        </w:rPr>
        <w:t>二</w:t>
      </w:r>
      <w:r>
        <w:rPr>
          <w:rFonts w:ascii="仿宋" w:eastAsia="仿宋" w:hAnsi="仿宋" w:hint="eastAsia"/>
          <w:sz w:val="32"/>
          <w:szCs w:val="32"/>
        </w:rPr>
        <w:t>0</w:t>
      </w:r>
      <w:r>
        <w:rPr>
          <w:rFonts w:ascii="仿宋" w:eastAsia="仿宋" w:hAnsi="仿宋" w:hint="eastAsia"/>
          <w:sz w:val="32"/>
          <w:szCs w:val="32"/>
        </w:rPr>
        <w:t>二二年十月三十日</w:t>
      </w:r>
    </w:p>
    <w:sectPr w:rsidR="003A082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黑体"/>
    <w:charset w:val="86"/>
    <w:family w:val="script"/>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RiYjAwYjdiNTgxYmVlZjc0MTc2NDAyYjQxZTMwZTkifQ=="/>
  </w:docVars>
  <w:rsids>
    <w:rsidRoot w:val="00223BC2"/>
    <w:rsid w:val="001A4CF5"/>
    <w:rsid w:val="00223BC2"/>
    <w:rsid w:val="002F4CAA"/>
    <w:rsid w:val="00334974"/>
    <w:rsid w:val="003A0824"/>
    <w:rsid w:val="003A4581"/>
    <w:rsid w:val="00453F88"/>
    <w:rsid w:val="004C656E"/>
    <w:rsid w:val="00516308"/>
    <w:rsid w:val="00591991"/>
    <w:rsid w:val="006E0DC5"/>
    <w:rsid w:val="007C2349"/>
    <w:rsid w:val="0085214D"/>
    <w:rsid w:val="00926A68"/>
    <w:rsid w:val="00A12C8C"/>
    <w:rsid w:val="00A30E3B"/>
    <w:rsid w:val="00AE2139"/>
    <w:rsid w:val="00C7151F"/>
    <w:rsid w:val="00C83D03"/>
    <w:rsid w:val="00C900D8"/>
    <w:rsid w:val="00D23997"/>
    <w:rsid w:val="00E67838"/>
    <w:rsid w:val="00EB0EB6"/>
    <w:rsid w:val="00EC7C5D"/>
    <w:rsid w:val="00F068EC"/>
    <w:rsid w:val="00FA71FA"/>
    <w:rsid w:val="09B724B1"/>
    <w:rsid w:val="55297C33"/>
    <w:rsid w:val="695468CE"/>
    <w:rsid w:val="6AE91B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pPr>
      <w:ind w:leftChars="2500" w:left="100"/>
    </w:pPr>
  </w:style>
  <w:style w:type="paragraph" w:styleId="a4">
    <w:name w:val="Balloon Text"/>
    <w:basedOn w:val="a"/>
    <w:link w:val="Char0"/>
    <w:uiPriority w:val="99"/>
    <w:semiHidden/>
    <w:unhideWhenUsed/>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39"/>
    <w:qFormat/>
    <w:rPr>
      <w:rFonts w:ascii="Calibri" w:eastAsia="宋体"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op w:val="single" w:sz="4" w:space="0" w:color="auto"/>
        <w:left w:val="single" w:sz="4" w:space="0" w:color="auto"/>
        <w:bottom w:val="single" w:sz="4" w:space="0" w:color="auto"/>
        <w:right w:val="single" w:sz="4" w:space="0" w:color="auto"/>
      </w:tcBorders>
    </w:tcPr>
  </w:style>
  <w:style w:type="character" w:customStyle="1" w:styleId="Char">
    <w:name w:val="日期 Char"/>
    <w:basedOn w:val="a0"/>
    <w:link w:val="a3"/>
    <w:uiPriority w:val="99"/>
    <w:semiHidden/>
    <w:qFormat/>
    <w:rPr>
      <w:rFonts w:ascii="Calibri" w:eastAsia="宋体" w:hAnsi="Calibri" w:cs="Times New Roman"/>
      <w:szCs w:val="21"/>
    </w:rPr>
  </w:style>
  <w:style w:type="character" w:customStyle="1" w:styleId="Char0">
    <w:name w:val="批注框文本 Char"/>
    <w:basedOn w:val="a0"/>
    <w:link w:val="a4"/>
    <w:uiPriority w:val="99"/>
    <w:semiHidden/>
    <w:rPr>
      <w:rFonts w:ascii="Calibri" w:eastAsia="宋体" w:hAnsi="Calibri" w:cs="Times New Roman"/>
      <w:sz w:val="18"/>
      <w:szCs w:val="18"/>
    </w:rPr>
  </w:style>
  <w:style w:type="character" w:customStyle="1" w:styleId="Char2">
    <w:name w:val="页眉 Char"/>
    <w:basedOn w:val="a0"/>
    <w:link w:val="a6"/>
    <w:uiPriority w:val="99"/>
    <w:rPr>
      <w:rFonts w:ascii="Calibri" w:eastAsia="宋体" w:hAnsi="Calibri" w:cs="Times New Roman"/>
      <w:sz w:val="18"/>
      <w:szCs w:val="18"/>
    </w:rPr>
  </w:style>
  <w:style w:type="character" w:customStyle="1" w:styleId="Char1">
    <w:name w:val="页脚 Char"/>
    <w:basedOn w:val="a0"/>
    <w:link w:val="a5"/>
    <w:uiPriority w:val="99"/>
    <w:qFormat/>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pPr>
      <w:ind w:leftChars="2500" w:left="100"/>
    </w:pPr>
  </w:style>
  <w:style w:type="paragraph" w:styleId="a4">
    <w:name w:val="Balloon Text"/>
    <w:basedOn w:val="a"/>
    <w:link w:val="Char0"/>
    <w:uiPriority w:val="99"/>
    <w:semiHidden/>
    <w:unhideWhenUsed/>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39"/>
    <w:qFormat/>
    <w:rPr>
      <w:rFonts w:ascii="Calibri" w:eastAsia="宋体"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op w:val="single" w:sz="4" w:space="0" w:color="auto"/>
        <w:left w:val="single" w:sz="4" w:space="0" w:color="auto"/>
        <w:bottom w:val="single" w:sz="4" w:space="0" w:color="auto"/>
        <w:right w:val="single" w:sz="4" w:space="0" w:color="auto"/>
      </w:tcBorders>
    </w:tcPr>
  </w:style>
  <w:style w:type="character" w:customStyle="1" w:styleId="Char">
    <w:name w:val="日期 Char"/>
    <w:basedOn w:val="a0"/>
    <w:link w:val="a3"/>
    <w:uiPriority w:val="99"/>
    <w:semiHidden/>
    <w:qFormat/>
    <w:rPr>
      <w:rFonts w:ascii="Calibri" w:eastAsia="宋体" w:hAnsi="Calibri" w:cs="Times New Roman"/>
      <w:szCs w:val="21"/>
    </w:rPr>
  </w:style>
  <w:style w:type="character" w:customStyle="1" w:styleId="Char0">
    <w:name w:val="批注框文本 Char"/>
    <w:basedOn w:val="a0"/>
    <w:link w:val="a4"/>
    <w:uiPriority w:val="99"/>
    <w:semiHidden/>
    <w:rPr>
      <w:rFonts w:ascii="Calibri" w:eastAsia="宋体" w:hAnsi="Calibri" w:cs="Times New Roman"/>
      <w:sz w:val="18"/>
      <w:szCs w:val="18"/>
    </w:rPr>
  </w:style>
  <w:style w:type="character" w:customStyle="1" w:styleId="Char2">
    <w:name w:val="页眉 Char"/>
    <w:basedOn w:val="a0"/>
    <w:link w:val="a6"/>
    <w:uiPriority w:val="99"/>
    <w:rPr>
      <w:rFonts w:ascii="Calibri" w:eastAsia="宋体" w:hAnsi="Calibri" w:cs="Times New Roman"/>
      <w:sz w:val="18"/>
      <w:szCs w:val="18"/>
    </w:rPr>
  </w:style>
  <w:style w:type="character" w:customStyle="1" w:styleId="Char1">
    <w:name w:val="页脚 Char"/>
    <w:basedOn w:val="a0"/>
    <w:link w:val="a5"/>
    <w:uiPriority w:val="99"/>
    <w:qFormat/>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139CC02-C4EF-43C3-8881-32FFE401A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75</Words>
  <Characters>428</Characters>
  <Application>Microsoft Office Word</Application>
  <DocSecurity>0</DocSecurity>
  <Lines>3</Lines>
  <Paragraphs>1</Paragraphs>
  <ScaleCrop>false</ScaleCrop>
  <Company>china</Company>
  <LinksUpToDate>false</LinksUpToDate>
  <CharactersWithSpaces>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PC</cp:lastModifiedBy>
  <cp:revision>2</cp:revision>
  <cp:lastPrinted>2022-11-11T01:13:00Z</cp:lastPrinted>
  <dcterms:created xsi:type="dcterms:W3CDTF">2022-11-11T02:28:00Z</dcterms:created>
  <dcterms:modified xsi:type="dcterms:W3CDTF">2022-11-11T02:28:00Z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1A7645E8BB4645CDAD2C2F461EE3E61F</vt:lpwstr>
  </property>
</Properties>
</file>