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8" w:rsidRDefault="007A5C1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color w:val="FF0000"/>
          <w:spacing w:val="40"/>
          <w:sz w:val="52"/>
          <w:szCs w:val="52"/>
        </w:rPr>
        <w:t>江苏省经纬建设监理有限公司文件</w:t>
      </w:r>
    </w:p>
    <w:p w:rsidR="00CB3958" w:rsidRDefault="007A5C1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苏经建监 [2023]9号</w:t>
      </w:r>
    </w:p>
    <w:p w:rsidR="00CB3958" w:rsidRDefault="007A5C1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161925</wp:posOffset>
                </wp:positionV>
                <wp:extent cx="57150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FA84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2.75pt" to="442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" strokecolor="red" strokeweight="2.25pt"/>
            </w:pict>
          </mc:Fallback>
        </mc:AlternateContent>
      </w:r>
    </w:p>
    <w:p w:rsidR="00CB3958" w:rsidRDefault="007A5C1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关于修订项目竣工验收后移交公司归档的资料清单要求</w:t>
      </w:r>
    </w:p>
    <w:p w:rsidR="00CB3958" w:rsidRDefault="007A5C1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的通知</w:t>
      </w:r>
    </w:p>
    <w:p w:rsidR="00CB3958" w:rsidRDefault="007A5C1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公司各部门、项目监理部：</w:t>
      </w:r>
    </w:p>
    <w:p w:rsidR="00CB3958" w:rsidRDefault="007A5C17">
      <w:pPr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由于已竣工项目在公司收取监理费尾款时，常被要求提供相关过程管控资料，为做好项目竣工撤场后监理尾款的收取工作，</w:t>
      </w:r>
      <w:r>
        <w:rPr>
          <w:rFonts w:ascii="仿宋" w:eastAsia="仿宋" w:hAnsi="仿宋" w:hint="eastAsia"/>
          <w:sz w:val="30"/>
          <w:szCs w:val="30"/>
        </w:rPr>
        <w:t>根据监理规范、公司的管理制度，经公司研究决定对《</w:t>
      </w:r>
      <w:r>
        <w:rPr>
          <w:rFonts w:ascii="仿宋_GB2312" w:eastAsia="仿宋_GB2312" w:hint="eastAsia"/>
          <w:sz w:val="28"/>
          <w:szCs w:val="28"/>
        </w:rPr>
        <w:t>关于项目竣工验收后移交公司归档的资料清单要求</w:t>
      </w:r>
      <w:r>
        <w:rPr>
          <w:rFonts w:ascii="仿宋" w:eastAsia="仿宋" w:hAnsi="仿宋" w:hint="eastAsia"/>
          <w:sz w:val="30"/>
          <w:szCs w:val="30"/>
        </w:rPr>
        <w:t>》进行修订。</w:t>
      </w:r>
    </w:p>
    <w:p w:rsidR="00CB3958" w:rsidRDefault="007A5C17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</w:t>
      </w:r>
      <w:r>
        <w:rPr>
          <w:rFonts w:ascii="仿宋" w:eastAsia="仿宋" w:hAnsi="仿宋" w:hint="eastAsia"/>
          <w:color w:val="000000"/>
          <w:sz w:val="30"/>
          <w:szCs w:val="30"/>
        </w:rPr>
        <w:t>修订自公布之日起执行。</w:t>
      </w:r>
    </w:p>
    <w:p w:rsidR="00CB3958" w:rsidRDefault="00CB3958">
      <w:pPr>
        <w:rPr>
          <w:sz w:val="30"/>
          <w:szCs w:val="30"/>
        </w:rPr>
      </w:pPr>
    </w:p>
    <w:p w:rsidR="00CB3958" w:rsidRDefault="007A5C17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江苏省经纬建设监理有限公司</w:t>
      </w:r>
    </w:p>
    <w:p w:rsidR="00CB3958" w:rsidRDefault="007A5C17">
      <w:pPr>
        <w:spacing w:line="360" w:lineRule="auto"/>
        <w:ind w:firstLineChars="1202" w:firstLine="3606"/>
        <w:jc w:val="righ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〇</w:t>
      </w:r>
      <w:r>
        <w:rPr>
          <w:rFonts w:ascii="仿宋" w:eastAsia="仿宋" w:hAnsi="仿宋" w:cs="楷体_GB2312" w:hint="eastAsia"/>
          <w:color w:val="000000"/>
          <w:sz w:val="30"/>
          <w:szCs w:val="30"/>
        </w:rPr>
        <w:t>二三年三月二十一日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</w:p>
    <w:p w:rsidR="00CB3958" w:rsidRDefault="00CB3958">
      <w:pPr>
        <w:jc w:val="center"/>
        <w:rPr>
          <w:rFonts w:ascii="仿宋_GB2312" w:eastAsia="仿宋_GB2312"/>
          <w:sz w:val="28"/>
          <w:szCs w:val="28"/>
        </w:rPr>
      </w:pPr>
    </w:p>
    <w:p w:rsidR="00CB3958" w:rsidRDefault="00CB3958">
      <w:pPr>
        <w:pStyle w:val="a0"/>
        <w:rPr>
          <w:rFonts w:ascii="仿宋_GB2312" w:eastAsia="仿宋_GB2312"/>
          <w:sz w:val="28"/>
          <w:szCs w:val="28"/>
        </w:rPr>
      </w:pPr>
    </w:p>
    <w:p w:rsidR="00CB3958" w:rsidRDefault="00CB3958">
      <w:pPr>
        <w:pStyle w:val="a0"/>
        <w:rPr>
          <w:rFonts w:ascii="仿宋_GB2312" w:eastAsia="仿宋_GB2312"/>
          <w:sz w:val="28"/>
          <w:szCs w:val="28"/>
        </w:rPr>
      </w:pPr>
    </w:p>
    <w:p w:rsidR="00CB3958" w:rsidRDefault="00CB3958">
      <w:pPr>
        <w:pStyle w:val="a0"/>
        <w:rPr>
          <w:rFonts w:ascii="仿宋_GB2312" w:eastAsia="仿宋_GB2312"/>
          <w:sz w:val="28"/>
          <w:szCs w:val="28"/>
        </w:rPr>
      </w:pPr>
    </w:p>
    <w:p w:rsidR="00CB3958" w:rsidRDefault="00CB3958">
      <w:pPr>
        <w:pStyle w:val="a0"/>
        <w:rPr>
          <w:rFonts w:ascii="仿宋_GB2312" w:eastAsia="仿宋_GB2312"/>
          <w:sz w:val="28"/>
          <w:szCs w:val="28"/>
        </w:rPr>
      </w:pPr>
    </w:p>
    <w:p w:rsidR="00CB3958" w:rsidRDefault="00CB3958">
      <w:pPr>
        <w:pStyle w:val="a0"/>
      </w:pPr>
    </w:p>
    <w:p w:rsidR="00CB3958" w:rsidRDefault="007A5C1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关于项目竣工验收后移交公司归档的资料清单要求</w:t>
      </w:r>
    </w:p>
    <w:p w:rsidR="00CB3958" w:rsidRDefault="007A5C1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（2023年修订）</w:t>
      </w:r>
    </w:p>
    <w:p w:rsidR="00CB3958" w:rsidRDefault="007A5C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各监理部：</w:t>
      </w:r>
    </w:p>
    <w:p w:rsidR="00CB3958" w:rsidRDefault="007A5C1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做好项目竣工验收后监理资料的归档保存工作，根据《建设工程文件归档整理规范》、《建设工程监理规范》、《房屋建筑工程监理工作标准》、《江苏省建设工程监理现场用表》、公司的相关资料管理规定等制定如下要求：</w:t>
      </w:r>
    </w:p>
    <w:p w:rsidR="00CB3958" w:rsidRDefault="007A5C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一、资料归档时间：工程竣工验收合格后30天内归档完毕；</w:t>
      </w:r>
    </w:p>
    <w:p w:rsidR="00CB3958" w:rsidRDefault="007A5C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二、资料归档责任人：监理部总监（负责人）负责监理部资料的交公司归档工作；</w:t>
      </w:r>
    </w:p>
    <w:p w:rsidR="00CB3958" w:rsidRDefault="007A5C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三、归档资料接收部门：总工办档案室负责公司监理资料的归档、管理、借阅工作；</w:t>
      </w:r>
    </w:p>
    <w:p w:rsidR="00CB3958" w:rsidRDefault="007A5C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四、归档资料根据附件的要求提供原件或者电子版，归档移交时办理移交单，注明移交资料内容、份数。移交人和接收人签字确认；</w:t>
      </w:r>
    </w:p>
    <w:p w:rsidR="00CB3958" w:rsidRDefault="007A5C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五、项目总监（负责人）要在项目开始时制定资料的管理制度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28"/>
          <w:szCs w:val="28"/>
        </w:rPr>
        <w:t>实施过程中及时收集整理相关资料，项目竣工验收后及时移交归档；</w:t>
      </w:r>
    </w:p>
    <w:p w:rsidR="00CB3958" w:rsidRDefault="007A5C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六、项目竣工验收合格后未及时向公司移交归档资料、或者移交归档资料有缺失的将按公司相关管理制度进行处罚；</w:t>
      </w:r>
    </w:p>
    <w:p w:rsidR="00CB3958" w:rsidRDefault="007A5C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附件：1、项目监理部移交公司归档资料清单</w:t>
      </w:r>
    </w:p>
    <w:p w:rsidR="00CB3958" w:rsidRDefault="007A5C17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项目监理部移交公司归档资料清单说明</w:t>
      </w:r>
    </w:p>
    <w:p w:rsidR="00CB3958" w:rsidRDefault="007A5C17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江苏省经纬建设监理有限公司</w:t>
      </w:r>
    </w:p>
    <w:p w:rsidR="00CB3958" w:rsidRDefault="004F4A1E" w:rsidP="004F4A1E">
      <w:pPr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</w:t>
      </w:r>
      <w:r w:rsidR="00B434A7">
        <w:rPr>
          <w:rFonts w:ascii="仿宋_GB2312" w:eastAsia="仿宋_GB2312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 </w:t>
      </w:r>
      <w:r w:rsidR="007A5C17">
        <w:rPr>
          <w:rFonts w:ascii="仿宋_GB2312" w:eastAsia="仿宋_GB2312" w:hint="eastAsia"/>
          <w:sz w:val="28"/>
          <w:szCs w:val="28"/>
        </w:rPr>
        <w:t>2023.</w:t>
      </w:r>
      <w:r>
        <w:rPr>
          <w:rFonts w:ascii="仿宋_GB2312" w:eastAsia="仿宋_GB2312"/>
          <w:sz w:val="28"/>
          <w:szCs w:val="28"/>
        </w:rPr>
        <w:t>3</w:t>
      </w:r>
      <w:r w:rsidR="007A5C17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2</w:t>
      </w:r>
      <w:r w:rsidR="007A5C17">
        <w:rPr>
          <w:rFonts w:ascii="仿宋_GB2312" w:eastAsia="仿宋_GB2312" w:hint="eastAsia"/>
          <w:sz w:val="28"/>
          <w:szCs w:val="28"/>
        </w:rPr>
        <w:t>1</w:t>
      </w:r>
    </w:p>
    <w:tbl>
      <w:tblPr>
        <w:tblW w:w="9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10"/>
        <w:gridCol w:w="4590"/>
        <w:gridCol w:w="1027"/>
        <w:gridCol w:w="923"/>
        <w:gridCol w:w="772"/>
        <w:gridCol w:w="795"/>
      </w:tblGrid>
      <w:tr w:rsidR="00CB3958">
        <w:trPr>
          <w:trHeight w:val="54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附件1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3958">
        <w:trPr>
          <w:trHeight w:val="840"/>
        </w:trPr>
        <w:tc>
          <w:tcPr>
            <w:tcW w:w="9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项目监理部移交公司归档资料清单</w:t>
            </w:r>
          </w:p>
        </w:tc>
      </w:tr>
      <w:tr w:rsidR="00CB3958">
        <w:trPr>
          <w:trHeight w:val="60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工程名称：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总监（负责人）：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工程资料名称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电子版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份数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编制类资料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监理规划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监理细则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监理月报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工程质量评估报告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监理工作总结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签发类资料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总监理工程师任命书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总监理工程师授权书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工程开工报审表或者工程开工令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8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监理工程师联系单、通知单（回复单）、暂停令（复工令）、备忘录（监理报告）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工程款支付证书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审批类资料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施工组织设计、施工方案报审表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工程延期报审表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费用索赔报审表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工程款支付报审表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验收类资料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地基验槽检查记录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地基处理记录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地下工程防水效果检查记录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质量事故报告及处理记录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分部（子分部）工程质量验收记录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单位（子单位）工程竣工验收记录和竣工验收证明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FF0000"/>
                <w:kern w:val="0"/>
                <w:sz w:val="24"/>
                <w:lang w:bidi="ar"/>
              </w:rPr>
              <w:t>包含平行发包和采购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单位（子单位）工程质量控制资料核查记录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8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单位（子单位）工程安全和功能检查资料核查及主要功能抽查记录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单位（子单位）工程观感质量检查记录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人防工程竣工验收证明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竣工验收备案表（含人防工程）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记录类资料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图纸会审记录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设计变更通知单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工程变更洽商记录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会议纪要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监理日志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jc w:val="center"/>
              <w:rPr>
                <w:rFonts w:ascii="仿宋_GB2312" w:eastAsia="仿宋_GB2312" w:hAnsi="宋体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kern w:val="0"/>
                <w:sz w:val="24"/>
                <w:lang w:bidi="ar"/>
              </w:rPr>
              <w:t>合同类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kern w:val="0"/>
                <w:sz w:val="24"/>
                <w:lang w:bidi="ar"/>
              </w:rPr>
              <w:t>总包合同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复印件</w:t>
            </w: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仿宋_GB2312" w:eastAsia="仿宋_GB2312" w:hAnsi="宋体" w:cs="仿宋_GB2312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kern w:val="0"/>
                <w:sz w:val="24"/>
                <w:lang w:bidi="ar"/>
              </w:rPr>
              <w:t>建设单位平行发包合同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复印件</w:t>
            </w: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仿宋_GB2312" w:eastAsia="仿宋_GB2312" w:hAnsi="宋体" w:cs="仿宋_GB2312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kern w:val="0"/>
                <w:sz w:val="24"/>
                <w:lang w:bidi="ar"/>
              </w:rPr>
              <w:t>建设单位采购合同（政府项目）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复印件</w:t>
            </w: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其他类资料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工程监理资料移交单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业务手册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合同争议违约报告及处理意见、合同变更材料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3958">
        <w:trPr>
          <w:trHeight w:val="52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移交人：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接收人：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7A5C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日期：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3958" w:rsidRDefault="00CB39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B3958" w:rsidRDefault="00CB3958">
      <w:pPr>
        <w:rPr>
          <w:rFonts w:ascii="仿宋_GB2312" w:eastAsia="仿宋_GB2312"/>
          <w:sz w:val="28"/>
          <w:szCs w:val="28"/>
        </w:rPr>
      </w:pPr>
    </w:p>
    <w:p w:rsidR="00CB3958" w:rsidRDefault="00CB3958">
      <w:pPr>
        <w:rPr>
          <w:rFonts w:ascii="仿宋_GB2312" w:eastAsia="仿宋_GB2312"/>
          <w:sz w:val="28"/>
          <w:szCs w:val="28"/>
        </w:rPr>
      </w:pPr>
    </w:p>
    <w:p w:rsidR="00CB3958" w:rsidRDefault="00CB3958">
      <w:pPr>
        <w:rPr>
          <w:rFonts w:ascii="仿宋_GB2312" w:eastAsia="仿宋_GB2312"/>
          <w:sz w:val="28"/>
          <w:szCs w:val="28"/>
        </w:rPr>
      </w:pPr>
    </w:p>
    <w:p w:rsidR="00CB3958" w:rsidRDefault="00CB3958">
      <w:pPr>
        <w:rPr>
          <w:rFonts w:ascii="仿宋_GB2312" w:eastAsia="仿宋_GB2312"/>
          <w:sz w:val="28"/>
          <w:szCs w:val="28"/>
        </w:rPr>
      </w:pPr>
    </w:p>
    <w:p w:rsidR="00CB3958" w:rsidRDefault="007A5C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</w:t>
      </w:r>
    </w:p>
    <w:p w:rsidR="00CB3958" w:rsidRDefault="007A5C1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项目监理部移交公司归档资料清单说明</w:t>
      </w:r>
    </w:p>
    <w:p w:rsidR="00CB3958" w:rsidRDefault="007A5C17"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监理资料的归档按单位工程收集整理；</w:t>
      </w:r>
    </w:p>
    <w:p w:rsidR="00CB3958" w:rsidRDefault="007A5C17"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单位工程的所有分部验收记录原件均归档；重要子分部（如桩基、钢结构、幕墙、装配式结构、深基坑验收等）的验收记录原件也要归档；</w:t>
      </w:r>
    </w:p>
    <w:p w:rsidR="00CB3958" w:rsidRDefault="007A5C17"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如施工许可证齐全可以签发工程开工令并归档，如无施工许可证则归档工程开工报审表及开工报告；</w:t>
      </w:r>
    </w:p>
    <w:p w:rsidR="00CB3958" w:rsidRDefault="007A5C17"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工程款支付证书可以归档业主方专用的格式资料；</w:t>
      </w:r>
    </w:p>
    <w:p w:rsidR="00CB3958" w:rsidRDefault="007A5C17"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危大（超大）工程的施工方案报审表要有专家论证记录资料；</w:t>
      </w:r>
    </w:p>
    <w:p w:rsidR="00CB3958" w:rsidRDefault="007A5C17"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归档的原件要求参验各方签字、盖章齐全（不得归档彩色打印件）；电子版为PDF格式；</w:t>
      </w:r>
    </w:p>
    <w:sectPr w:rsidR="00CB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F6" w:rsidRDefault="004E6EF6" w:rsidP="004F4A1E">
      <w:r>
        <w:separator/>
      </w:r>
    </w:p>
  </w:endnote>
  <w:endnote w:type="continuationSeparator" w:id="0">
    <w:p w:rsidR="004E6EF6" w:rsidRDefault="004E6EF6" w:rsidP="004F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F6" w:rsidRDefault="004E6EF6" w:rsidP="004F4A1E">
      <w:r>
        <w:separator/>
      </w:r>
    </w:p>
  </w:footnote>
  <w:footnote w:type="continuationSeparator" w:id="0">
    <w:p w:rsidR="004E6EF6" w:rsidRDefault="004E6EF6" w:rsidP="004F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C529A1F"/>
    <w:multiLevelType w:val="singleLevel"/>
    <w:tmpl w:val="FC529A1F"/>
    <w:lvl w:ilvl="0">
      <w:start w:val="1"/>
      <w:numFmt w:val="decimal"/>
      <w:suff w:val="nothing"/>
      <w:lvlText w:val="%1、"/>
      <w:lvlJc w:val="left"/>
    </w:lvl>
  </w:abstractNum>
  <w:abstractNum w:abstractNumId="1">
    <w:nsid w:val="37F1C564"/>
    <w:multiLevelType w:val="singleLevel"/>
    <w:tmpl w:val="37F1C564"/>
    <w:lvl w:ilvl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TljZGYwN2JlYjNlODQzZDBmMjViOTFhY2Y5MzUifQ=="/>
  </w:docVars>
  <w:rsids>
    <w:rsidRoot w:val="527727D3"/>
    <w:rsid w:val="004E6EF6"/>
    <w:rsid w:val="004F4A1E"/>
    <w:rsid w:val="007A5C17"/>
    <w:rsid w:val="008C6C96"/>
    <w:rsid w:val="00B434A7"/>
    <w:rsid w:val="00CB3958"/>
    <w:rsid w:val="04EA5D3D"/>
    <w:rsid w:val="068C3E93"/>
    <w:rsid w:val="07A1571D"/>
    <w:rsid w:val="0FA43FFC"/>
    <w:rsid w:val="15EE4638"/>
    <w:rsid w:val="16A24200"/>
    <w:rsid w:val="237D1C09"/>
    <w:rsid w:val="242F78CC"/>
    <w:rsid w:val="2FED13E0"/>
    <w:rsid w:val="3D37175C"/>
    <w:rsid w:val="41DF2AEE"/>
    <w:rsid w:val="48961A2D"/>
    <w:rsid w:val="48BE46A9"/>
    <w:rsid w:val="4AB16FF2"/>
    <w:rsid w:val="4B6C76C6"/>
    <w:rsid w:val="4D2F41FE"/>
    <w:rsid w:val="51C51460"/>
    <w:rsid w:val="527727D3"/>
    <w:rsid w:val="533B56AA"/>
    <w:rsid w:val="662C3B11"/>
    <w:rsid w:val="6AB80A38"/>
    <w:rsid w:val="6EE92007"/>
    <w:rsid w:val="70345247"/>
    <w:rsid w:val="74EC2851"/>
    <w:rsid w:val="76375D4D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6B8394-4936-47FF-9732-370BD101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header"/>
    <w:basedOn w:val="a"/>
    <w:link w:val="Char"/>
    <w:rsid w:val="004F4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F4A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F4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F4A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287</Words>
  <Characters>1637</Characters>
  <Application>Microsoft Office Word</Application>
  <DocSecurity>0</DocSecurity>
  <Lines>13</Lines>
  <Paragraphs>3</Paragraphs>
  <ScaleCrop>false</ScaleCrop>
  <Company>Organization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文忠</dc:creator>
  <cp:lastModifiedBy>Windows 用户</cp:lastModifiedBy>
  <cp:revision>3</cp:revision>
  <cp:lastPrinted>2020-09-07T09:19:00Z</cp:lastPrinted>
  <dcterms:created xsi:type="dcterms:W3CDTF">2020-09-07T07:27:00Z</dcterms:created>
  <dcterms:modified xsi:type="dcterms:W3CDTF">2023-03-22T02:09:00Z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CE799205A0B44A439DF4D225DCC94FF8</vt:lpwstr>
  </property>
</Properties>
</file>