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02" w:rsidRDefault="007B039D">
      <w:pPr>
        <w:spacing w:line="500" w:lineRule="exact"/>
        <w:jc w:val="center"/>
        <w:rPr>
          <w:rFonts w:ascii="华文仿宋" w:eastAsia="华文仿宋" w:hAnsi="华文仿宋" w:cs="华文仿宋"/>
          <w:b/>
          <w:bCs/>
          <w:color w:val="333333"/>
          <w:spacing w:val="8"/>
          <w:sz w:val="32"/>
          <w:szCs w:val="32"/>
          <w:shd w:val="clear" w:color="auto" w:fill="FFFFFF"/>
        </w:rPr>
      </w:pPr>
      <w:r>
        <w:rPr>
          <w:rFonts w:ascii="华文仿宋" w:eastAsia="华文仿宋" w:hAnsi="华文仿宋" w:cs="华文仿宋" w:hint="eastAsia"/>
          <w:b/>
          <w:bCs/>
          <w:color w:val="333333"/>
          <w:spacing w:val="8"/>
          <w:sz w:val="32"/>
          <w:szCs w:val="32"/>
          <w:shd w:val="clear" w:color="auto" w:fill="FFFFFF"/>
        </w:rPr>
        <w:t>关于做好</w:t>
      </w:r>
      <w:r>
        <w:rPr>
          <w:rFonts w:ascii="华文仿宋" w:eastAsia="华文仿宋" w:hAnsi="华文仿宋" w:cs="华文仿宋" w:hint="eastAsia"/>
          <w:b/>
          <w:bCs/>
          <w:color w:val="333333"/>
          <w:spacing w:val="8"/>
          <w:sz w:val="32"/>
          <w:szCs w:val="32"/>
          <w:shd w:val="clear" w:color="auto" w:fill="FFFFFF"/>
        </w:rPr>
        <w:t>2024</w:t>
      </w:r>
      <w:r>
        <w:rPr>
          <w:rFonts w:ascii="华文仿宋" w:eastAsia="华文仿宋" w:hAnsi="华文仿宋" w:cs="华文仿宋" w:hint="eastAsia"/>
          <w:b/>
          <w:bCs/>
          <w:color w:val="333333"/>
          <w:spacing w:val="8"/>
          <w:sz w:val="32"/>
          <w:szCs w:val="32"/>
          <w:shd w:val="clear" w:color="auto" w:fill="FFFFFF"/>
        </w:rPr>
        <w:t>年春节期间施工现场安全生</w:t>
      </w:r>
    </w:p>
    <w:p w:rsidR="00A57E02" w:rsidRDefault="007B039D">
      <w:pPr>
        <w:spacing w:line="500" w:lineRule="exact"/>
        <w:jc w:val="center"/>
        <w:rPr>
          <w:rFonts w:ascii="华文仿宋" w:eastAsia="华文仿宋" w:hAnsi="华文仿宋" w:cs="华文仿宋"/>
          <w:color w:val="333333"/>
          <w:spacing w:val="8"/>
          <w:sz w:val="28"/>
          <w:szCs w:val="28"/>
          <w:shd w:val="clear" w:color="auto" w:fill="FFFFFF"/>
        </w:rPr>
      </w:pPr>
      <w:r>
        <w:rPr>
          <w:rFonts w:ascii="华文仿宋" w:eastAsia="华文仿宋" w:hAnsi="华文仿宋" w:cs="华文仿宋" w:hint="eastAsia"/>
          <w:b/>
          <w:bCs/>
          <w:color w:val="333333"/>
          <w:spacing w:val="8"/>
          <w:sz w:val="32"/>
          <w:szCs w:val="32"/>
          <w:shd w:val="clear" w:color="auto" w:fill="FFFFFF"/>
        </w:rPr>
        <w:t>产、文明施工的监理工作通知</w:t>
      </w:r>
    </w:p>
    <w:p w:rsidR="00A57E02" w:rsidRDefault="007B039D">
      <w:pPr>
        <w:spacing w:line="500" w:lineRule="exact"/>
        <w:rPr>
          <w:rFonts w:ascii="华文仿宋" w:eastAsia="华文仿宋" w:hAnsi="华文仿宋" w:cs="华文仿宋"/>
          <w:b/>
          <w:bCs/>
          <w:color w:val="333333"/>
          <w:spacing w:val="8"/>
          <w:sz w:val="28"/>
          <w:szCs w:val="28"/>
          <w:shd w:val="clear" w:color="auto" w:fill="FFFFFF"/>
        </w:rPr>
      </w:pPr>
      <w:r>
        <w:rPr>
          <w:rFonts w:ascii="华文仿宋" w:eastAsia="华文仿宋" w:hAnsi="华文仿宋" w:cs="华文仿宋" w:hint="eastAsia"/>
          <w:b/>
          <w:bCs/>
          <w:color w:val="333333"/>
          <w:spacing w:val="8"/>
          <w:sz w:val="28"/>
          <w:szCs w:val="28"/>
          <w:shd w:val="clear" w:color="auto" w:fill="FFFFFF"/>
        </w:rPr>
        <w:t>各监理部：</w:t>
      </w:r>
    </w:p>
    <w:p w:rsidR="00A57E02" w:rsidRDefault="007B039D">
      <w:pPr>
        <w:ind w:firstLineChars="200" w:firstLine="592"/>
        <w:rPr>
          <w:rFonts w:ascii="华文仿宋" w:eastAsia="华文仿宋" w:hAnsi="华文仿宋" w:cs="华文仿宋"/>
          <w:color w:val="333333"/>
          <w:spacing w:val="8"/>
          <w:sz w:val="28"/>
          <w:szCs w:val="28"/>
          <w:shd w:val="clear" w:color="auto" w:fill="FFFFFF"/>
        </w:rPr>
      </w:pPr>
      <w:r>
        <w:rPr>
          <w:rFonts w:ascii="华文仿宋" w:eastAsia="华文仿宋" w:hAnsi="华文仿宋" w:cs="华文仿宋" w:hint="eastAsia"/>
          <w:color w:val="333333"/>
          <w:spacing w:val="8"/>
          <w:sz w:val="28"/>
          <w:szCs w:val="28"/>
          <w:shd w:val="clear" w:color="auto" w:fill="FFFFFF"/>
        </w:rPr>
        <w:t>2024</w:t>
      </w:r>
      <w:r>
        <w:rPr>
          <w:rFonts w:ascii="华文仿宋" w:eastAsia="华文仿宋" w:hAnsi="华文仿宋" w:cs="华文仿宋" w:hint="eastAsia"/>
          <w:color w:val="333333"/>
          <w:spacing w:val="8"/>
          <w:sz w:val="28"/>
          <w:szCs w:val="28"/>
          <w:shd w:val="clear" w:color="auto" w:fill="FFFFFF"/>
        </w:rPr>
        <w:t>年春节即将来临，为做好节日期间建设工程安全生产、文明施工的监理监督工作，防止安全事故的发生，维护春节期间的社会稳定，确保节前各项收尾工作有条不紊和节后复工工作有序开展，现要求做好如下工作：</w:t>
      </w:r>
    </w:p>
    <w:p w:rsidR="00A57E02" w:rsidRDefault="007B039D">
      <w:pPr>
        <w:pStyle w:val="a0"/>
        <w:rPr>
          <w:b/>
          <w:bCs/>
        </w:rPr>
      </w:pPr>
      <w:r>
        <w:rPr>
          <w:rFonts w:ascii="华文仿宋" w:eastAsia="华文仿宋" w:hAnsi="华文仿宋" w:cs="华文仿宋" w:hint="eastAsia"/>
          <w:b/>
          <w:bCs/>
          <w:color w:val="333333"/>
          <w:spacing w:val="8"/>
          <w:sz w:val="28"/>
          <w:szCs w:val="28"/>
          <w:shd w:val="clear" w:color="auto" w:fill="FFFFFF"/>
        </w:rPr>
        <w:t>一、节前</w:t>
      </w:r>
    </w:p>
    <w:p w:rsidR="00A57E02" w:rsidRDefault="007B039D">
      <w:pPr>
        <w:numPr>
          <w:ilvl w:val="0"/>
          <w:numId w:val="1"/>
        </w:numPr>
        <w:rPr>
          <w:rFonts w:ascii="华文仿宋" w:eastAsia="华文仿宋" w:hAnsi="华文仿宋" w:cs="华文仿宋"/>
          <w:color w:val="333333"/>
          <w:spacing w:val="8"/>
          <w:sz w:val="28"/>
          <w:szCs w:val="28"/>
          <w:shd w:val="clear" w:color="auto" w:fill="FFFFFF"/>
        </w:rPr>
      </w:pPr>
      <w:r>
        <w:rPr>
          <w:rFonts w:ascii="华文仿宋" w:eastAsia="华文仿宋" w:hAnsi="华文仿宋" w:cs="华文仿宋" w:hint="eastAsia"/>
          <w:color w:val="333333"/>
          <w:spacing w:val="8"/>
          <w:sz w:val="28"/>
          <w:szCs w:val="28"/>
          <w:shd w:val="clear" w:color="auto" w:fill="FFFFFF"/>
        </w:rPr>
        <w:t>各监理部要重点对基坑工程、模板工程及支撑体系、脚手架工程、拆除工程、起重机械等危大工程进行摸排。</w:t>
      </w:r>
    </w:p>
    <w:p w:rsidR="00A57E02" w:rsidRDefault="007B039D">
      <w:pPr>
        <w:numPr>
          <w:ilvl w:val="0"/>
          <w:numId w:val="1"/>
        </w:numPr>
        <w:rPr>
          <w:rFonts w:ascii="华文仿宋" w:eastAsia="华文仿宋" w:hAnsi="华文仿宋" w:cs="华文仿宋"/>
          <w:color w:val="333333"/>
          <w:spacing w:val="8"/>
          <w:sz w:val="28"/>
          <w:szCs w:val="28"/>
          <w:shd w:val="clear" w:color="auto" w:fill="FFFFFF"/>
        </w:rPr>
      </w:pPr>
      <w:r>
        <w:rPr>
          <w:rFonts w:ascii="华文仿宋" w:eastAsia="华文仿宋" w:hAnsi="华文仿宋" w:cs="华文仿宋" w:hint="eastAsia"/>
          <w:color w:val="333333"/>
          <w:spacing w:val="8"/>
          <w:sz w:val="28"/>
          <w:szCs w:val="28"/>
          <w:shd w:val="clear" w:color="auto" w:fill="FFFFFF"/>
        </w:rPr>
        <w:t>组织总包单位进行临时消防设施和临时用电的专项检查，停工期间，确保工地现场断水、断电。</w:t>
      </w:r>
    </w:p>
    <w:p w:rsidR="00A57E02" w:rsidRDefault="007B039D">
      <w:pPr>
        <w:numPr>
          <w:ilvl w:val="0"/>
          <w:numId w:val="1"/>
        </w:numPr>
        <w:rPr>
          <w:rFonts w:ascii="华文仿宋" w:eastAsia="华文仿宋" w:hAnsi="华文仿宋" w:cs="华文仿宋"/>
          <w:color w:val="333333"/>
          <w:spacing w:val="8"/>
          <w:sz w:val="28"/>
          <w:szCs w:val="28"/>
          <w:shd w:val="clear" w:color="auto" w:fill="FFFFFF"/>
        </w:rPr>
      </w:pPr>
      <w:r>
        <w:rPr>
          <w:rFonts w:ascii="华文仿宋" w:eastAsia="华文仿宋" w:hAnsi="华文仿宋" w:cs="华文仿宋" w:hint="eastAsia"/>
          <w:color w:val="333333"/>
          <w:spacing w:val="8"/>
          <w:sz w:val="28"/>
          <w:szCs w:val="28"/>
          <w:shd w:val="clear" w:color="auto" w:fill="FFFFFF"/>
        </w:rPr>
        <w:t>对所有楼层临边洞口防护情况进行排查，及时恢复。</w:t>
      </w:r>
    </w:p>
    <w:p w:rsidR="00A57E02" w:rsidRDefault="007B039D">
      <w:pPr>
        <w:numPr>
          <w:ilvl w:val="0"/>
          <w:numId w:val="1"/>
        </w:numPr>
        <w:rPr>
          <w:rFonts w:ascii="华文仿宋" w:eastAsia="华文仿宋" w:hAnsi="华文仿宋" w:cs="华文仿宋"/>
          <w:color w:val="333333"/>
          <w:spacing w:val="8"/>
          <w:sz w:val="28"/>
          <w:szCs w:val="28"/>
          <w:shd w:val="clear" w:color="auto" w:fill="FFFFFF"/>
        </w:rPr>
      </w:pPr>
      <w:r>
        <w:rPr>
          <w:rFonts w:ascii="华文仿宋" w:eastAsia="华文仿宋" w:hAnsi="华文仿宋" w:cs="华文仿宋" w:hint="eastAsia"/>
          <w:color w:val="333333"/>
          <w:spacing w:val="8"/>
          <w:sz w:val="28"/>
          <w:szCs w:val="28"/>
          <w:shd w:val="clear" w:color="auto" w:fill="FFFFFF"/>
        </w:rPr>
        <w:t>冬季风力较大，或有大雪，重点检查脚手架各连墙件，加固各节点构造，确保外架不至于在大风天气下产生倾斜甚至倒塌。</w:t>
      </w:r>
    </w:p>
    <w:p w:rsidR="00A57E02" w:rsidRDefault="007B039D">
      <w:pPr>
        <w:numPr>
          <w:ilvl w:val="0"/>
          <w:numId w:val="1"/>
        </w:numPr>
        <w:rPr>
          <w:rFonts w:ascii="华文仿宋" w:eastAsia="华文仿宋" w:hAnsi="华文仿宋" w:cs="华文仿宋"/>
          <w:color w:val="333333"/>
          <w:spacing w:val="8"/>
          <w:sz w:val="28"/>
          <w:szCs w:val="28"/>
          <w:shd w:val="clear" w:color="auto" w:fill="FFFFFF"/>
        </w:rPr>
      </w:pPr>
      <w:r>
        <w:rPr>
          <w:rFonts w:ascii="华文仿宋" w:eastAsia="华文仿宋" w:hAnsi="华文仿宋" w:cs="华文仿宋" w:hint="eastAsia"/>
          <w:color w:val="333333"/>
          <w:spacing w:val="8"/>
          <w:sz w:val="28"/>
          <w:szCs w:val="28"/>
          <w:shd w:val="clear" w:color="auto" w:fill="FFFFFF"/>
        </w:rPr>
        <w:t>督促总包单位安排机械维保人员对现场所有大型机械设备进行一次节前维保工作，标准节和附墙连接螺栓要紧固到位；松开回转制动，防止大风天气对塔吊产生的额外倾覆力矩。</w:t>
      </w:r>
    </w:p>
    <w:p w:rsidR="00A57E02" w:rsidRDefault="007B039D">
      <w:pPr>
        <w:numPr>
          <w:ilvl w:val="0"/>
          <w:numId w:val="1"/>
        </w:numPr>
        <w:rPr>
          <w:rFonts w:ascii="华文仿宋" w:eastAsia="华文仿宋" w:hAnsi="华文仿宋" w:cs="华文仿宋"/>
          <w:color w:val="333333"/>
          <w:spacing w:val="8"/>
          <w:sz w:val="28"/>
          <w:szCs w:val="28"/>
          <w:shd w:val="clear" w:color="auto" w:fill="FFFFFF"/>
        </w:rPr>
      </w:pPr>
      <w:r>
        <w:rPr>
          <w:rFonts w:ascii="华文仿宋" w:eastAsia="华文仿宋" w:hAnsi="华文仿宋" w:cs="华文仿宋" w:hint="eastAsia"/>
          <w:color w:val="333333"/>
          <w:spacing w:val="8"/>
          <w:sz w:val="28"/>
          <w:szCs w:val="28"/>
          <w:shd w:val="clear" w:color="auto" w:fill="FFFFFF"/>
        </w:rPr>
        <w:t>督促总包单位做好生活区卫生管理工作。</w:t>
      </w:r>
    </w:p>
    <w:p w:rsidR="00A57E02" w:rsidRDefault="007B039D">
      <w:pPr>
        <w:numPr>
          <w:ilvl w:val="0"/>
          <w:numId w:val="1"/>
        </w:numPr>
      </w:pPr>
      <w:r>
        <w:rPr>
          <w:rFonts w:ascii="华文仿宋" w:eastAsia="华文仿宋" w:hAnsi="华文仿宋" w:cs="华文仿宋" w:hint="eastAsia"/>
          <w:color w:val="333333"/>
          <w:spacing w:val="8"/>
          <w:sz w:val="28"/>
          <w:szCs w:val="28"/>
          <w:shd w:val="clear" w:color="auto" w:fill="FFFFFF"/>
        </w:rPr>
        <w:t>督促总包单位做好假期值班人员安全交底工作，认真做好放假期间值班值守，严格执行事故信息报告制度，确保通信联络和信息渠道畅通，出现突发情况要第一时间进行有力处置并及时上报。</w:t>
      </w:r>
    </w:p>
    <w:p w:rsidR="00A57E02" w:rsidRDefault="007B039D">
      <w:pPr>
        <w:numPr>
          <w:ilvl w:val="0"/>
          <w:numId w:val="1"/>
        </w:numPr>
        <w:rPr>
          <w:rFonts w:ascii="华文仿宋" w:eastAsia="华文仿宋" w:hAnsi="华文仿宋" w:cs="华文仿宋"/>
          <w:color w:val="333333"/>
          <w:spacing w:val="8"/>
          <w:sz w:val="28"/>
          <w:szCs w:val="28"/>
          <w:shd w:val="clear" w:color="auto" w:fill="FFFFFF"/>
        </w:rPr>
      </w:pPr>
      <w:r>
        <w:rPr>
          <w:rFonts w:ascii="华文仿宋" w:eastAsia="华文仿宋" w:hAnsi="华文仿宋" w:cs="华文仿宋" w:hint="eastAsia"/>
          <w:color w:val="333333"/>
          <w:spacing w:val="8"/>
          <w:sz w:val="28"/>
          <w:szCs w:val="28"/>
          <w:shd w:val="clear" w:color="auto" w:fill="FFFFFF"/>
        </w:rPr>
        <w:lastRenderedPageBreak/>
        <w:t>各监理部在放假前开展一次安全生产隐患大排查，针对检查出的安全隐患，发出书面通知单督促整改，并随工程暂停令一并上报总工办。</w:t>
      </w:r>
    </w:p>
    <w:p w:rsidR="00A57E02" w:rsidRDefault="007B039D">
      <w:pPr>
        <w:numPr>
          <w:ilvl w:val="0"/>
          <w:numId w:val="1"/>
        </w:numPr>
        <w:rPr>
          <w:rFonts w:ascii="华文仿宋" w:eastAsia="华文仿宋" w:hAnsi="华文仿宋" w:cs="华文仿宋"/>
          <w:color w:val="333333"/>
          <w:spacing w:val="8"/>
          <w:sz w:val="28"/>
          <w:szCs w:val="28"/>
          <w:shd w:val="clear" w:color="auto" w:fill="FFFFFF"/>
        </w:rPr>
      </w:pPr>
      <w:r>
        <w:rPr>
          <w:rFonts w:ascii="华文仿宋" w:eastAsia="华文仿宋" w:hAnsi="华文仿宋" w:cs="华文仿宋" w:hint="eastAsia"/>
          <w:color w:val="333333"/>
          <w:spacing w:val="8"/>
          <w:sz w:val="28"/>
          <w:szCs w:val="28"/>
          <w:shd w:val="clear" w:color="auto" w:fill="FFFFFF"/>
        </w:rPr>
        <w:t>监理部的春节值班人员安排要和业主沟通，将值班表上报总工办，要满足放假期间的管理需要，总监要对值班人员进行交底，值班人员不得擅离职守。</w:t>
      </w:r>
    </w:p>
    <w:p w:rsidR="00A57E02" w:rsidRDefault="007B039D">
      <w:pPr>
        <w:pStyle w:val="a0"/>
        <w:rPr>
          <w:rFonts w:ascii="华文仿宋" w:eastAsia="华文仿宋" w:hAnsi="华文仿宋" w:cs="华文仿宋"/>
          <w:color w:val="333333"/>
          <w:spacing w:val="8"/>
          <w:sz w:val="28"/>
          <w:szCs w:val="28"/>
          <w:shd w:val="clear" w:color="auto" w:fill="FFFFFF"/>
        </w:rPr>
      </w:pPr>
      <w:r>
        <w:rPr>
          <w:rFonts w:ascii="华文仿宋" w:eastAsia="华文仿宋" w:hAnsi="华文仿宋" w:cs="华文仿宋" w:hint="eastAsia"/>
          <w:color w:val="333333"/>
          <w:spacing w:val="8"/>
          <w:sz w:val="28"/>
          <w:szCs w:val="28"/>
          <w:shd w:val="clear" w:color="auto" w:fill="FFFFFF"/>
        </w:rPr>
        <w:t>10</w:t>
      </w:r>
      <w:r>
        <w:rPr>
          <w:rFonts w:ascii="华文仿宋" w:eastAsia="华文仿宋" w:hAnsi="华文仿宋" w:cs="华文仿宋" w:hint="eastAsia"/>
          <w:color w:val="333333"/>
          <w:spacing w:val="8"/>
          <w:sz w:val="28"/>
          <w:szCs w:val="28"/>
          <w:shd w:val="clear" w:color="auto" w:fill="FFFFFF"/>
        </w:rPr>
        <w:t>、对确需在春节期间不停工建设的项目，项目总监加强对重点部位、重点岗位巡查检查，坚决</w:t>
      </w:r>
      <w:r>
        <w:rPr>
          <w:rFonts w:ascii="华文仿宋" w:eastAsia="华文仿宋" w:hAnsi="华文仿宋" w:cs="华文仿宋" w:hint="eastAsia"/>
          <w:color w:val="333333"/>
          <w:spacing w:val="8"/>
          <w:sz w:val="28"/>
          <w:szCs w:val="28"/>
          <w:shd w:val="clear" w:color="auto" w:fill="FFFFFF"/>
        </w:rPr>
        <w:t>杜绝“三违”行为，强化全过程</w:t>
      </w:r>
      <w:bookmarkStart w:id="0" w:name="_GoBack"/>
      <w:bookmarkEnd w:id="0"/>
      <w:r>
        <w:rPr>
          <w:rFonts w:ascii="华文仿宋" w:eastAsia="华文仿宋" w:hAnsi="华文仿宋" w:cs="华文仿宋" w:hint="eastAsia"/>
          <w:color w:val="333333"/>
          <w:spacing w:val="8"/>
          <w:sz w:val="28"/>
          <w:szCs w:val="28"/>
          <w:shd w:val="clear" w:color="auto" w:fill="FFFFFF"/>
        </w:rPr>
        <w:t>全时段全方位安全管理，并做好现场应急管理工作。</w:t>
      </w:r>
    </w:p>
    <w:p w:rsidR="00A57E02" w:rsidRDefault="007B039D">
      <w:pPr>
        <w:pStyle w:val="a0"/>
        <w:rPr>
          <w:rFonts w:ascii="华文仿宋" w:eastAsia="华文仿宋" w:hAnsi="华文仿宋" w:cs="华文仿宋"/>
          <w:b/>
          <w:bCs/>
          <w:color w:val="333333"/>
          <w:spacing w:val="8"/>
          <w:sz w:val="28"/>
          <w:szCs w:val="28"/>
          <w:shd w:val="clear" w:color="auto" w:fill="FFFFFF"/>
        </w:rPr>
      </w:pPr>
      <w:r>
        <w:rPr>
          <w:rFonts w:ascii="华文仿宋" w:eastAsia="华文仿宋" w:hAnsi="华文仿宋" w:cs="华文仿宋" w:hint="eastAsia"/>
          <w:b/>
          <w:bCs/>
          <w:color w:val="333333"/>
          <w:spacing w:val="8"/>
          <w:sz w:val="28"/>
          <w:szCs w:val="28"/>
          <w:shd w:val="clear" w:color="auto" w:fill="FFFFFF"/>
        </w:rPr>
        <w:t>二、节后</w:t>
      </w:r>
    </w:p>
    <w:p w:rsidR="00A57E02" w:rsidRDefault="007B039D">
      <w:pPr>
        <w:pStyle w:val="a0"/>
        <w:rPr>
          <w:rFonts w:ascii="华文仿宋" w:eastAsia="华文仿宋" w:hAnsi="华文仿宋" w:cs="华文仿宋"/>
          <w:color w:val="333333"/>
          <w:spacing w:val="8"/>
          <w:sz w:val="28"/>
          <w:szCs w:val="28"/>
          <w:shd w:val="clear" w:color="auto" w:fill="FFFFFF"/>
        </w:rPr>
      </w:pPr>
      <w:r>
        <w:rPr>
          <w:rFonts w:ascii="华文仿宋" w:eastAsia="华文仿宋" w:hAnsi="华文仿宋" w:cs="华文仿宋" w:hint="eastAsia"/>
          <w:color w:val="333333"/>
          <w:spacing w:val="8"/>
          <w:sz w:val="28"/>
          <w:szCs w:val="28"/>
          <w:shd w:val="clear" w:color="auto" w:fill="FFFFFF"/>
        </w:rPr>
        <w:t>1</w:t>
      </w:r>
      <w:r>
        <w:rPr>
          <w:rFonts w:ascii="华文仿宋" w:eastAsia="华文仿宋" w:hAnsi="华文仿宋" w:cs="华文仿宋" w:hint="eastAsia"/>
          <w:color w:val="333333"/>
          <w:spacing w:val="8"/>
          <w:sz w:val="28"/>
          <w:szCs w:val="28"/>
          <w:shd w:val="clear" w:color="auto" w:fill="FFFFFF"/>
        </w:rPr>
        <w:t>、春节假期结束后，正式复工前，各监理部必须对施工现场全面检查，重点对临时用电、建筑起重机械、深基坑、高支模和脚手架等危大工程以及文明施工工作进行全面检查，相应检查整改通知随工程复工令一并上报总工办；并根据建设行政主管部门要求，做好复工备案手续。</w:t>
      </w:r>
    </w:p>
    <w:p w:rsidR="00A57E02" w:rsidRDefault="00A57E02">
      <w:pPr>
        <w:spacing w:line="500" w:lineRule="exact"/>
        <w:jc w:val="right"/>
        <w:rPr>
          <w:rFonts w:ascii="华文仿宋" w:eastAsia="华文仿宋" w:hAnsi="华文仿宋" w:cs="华文仿宋"/>
          <w:color w:val="333333"/>
          <w:spacing w:val="8"/>
          <w:sz w:val="28"/>
          <w:szCs w:val="28"/>
          <w:shd w:val="clear" w:color="auto" w:fill="FFFFFF"/>
        </w:rPr>
      </w:pPr>
    </w:p>
    <w:p w:rsidR="00A57E02" w:rsidRDefault="007B039D">
      <w:pPr>
        <w:spacing w:line="500" w:lineRule="exact"/>
        <w:jc w:val="right"/>
        <w:rPr>
          <w:rFonts w:ascii="华文仿宋" w:eastAsia="华文仿宋" w:hAnsi="华文仿宋" w:cs="华文仿宋"/>
          <w:color w:val="333333"/>
          <w:spacing w:val="8"/>
          <w:sz w:val="28"/>
          <w:szCs w:val="28"/>
          <w:shd w:val="clear" w:color="auto" w:fill="FFFFFF"/>
        </w:rPr>
      </w:pPr>
      <w:r>
        <w:rPr>
          <w:rFonts w:ascii="华文仿宋" w:eastAsia="华文仿宋" w:hAnsi="华文仿宋" w:cs="华文仿宋" w:hint="eastAsia"/>
          <w:color w:val="333333"/>
          <w:spacing w:val="8"/>
          <w:sz w:val="28"/>
          <w:szCs w:val="28"/>
          <w:shd w:val="clear" w:color="auto" w:fill="FFFFFF"/>
        </w:rPr>
        <w:t xml:space="preserve"> </w:t>
      </w:r>
      <w:r>
        <w:rPr>
          <w:rFonts w:ascii="华文仿宋" w:eastAsia="华文仿宋" w:hAnsi="华文仿宋" w:cs="华文仿宋" w:hint="eastAsia"/>
          <w:color w:val="333333"/>
          <w:spacing w:val="8"/>
          <w:sz w:val="28"/>
          <w:szCs w:val="28"/>
          <w:shd w:val="clear" w:color="auto" w:fill="FFFFFF"/>
        </w:rPr>
        <w:t>总工办</w:t>
      </w:r>
    </w:p>
    <w:p w:rsidR="00A57E02" w:rsidRDefault="007B039D">
      <w:pPr>
        <w:spacing w:line="500" w:lineRule="exact"/>
        <w:jc w:val="right"/>
        <w:rPr>
          <w:rFonts w:ascii="华文仿宋" w:eastAsia="华文仿宋" w:hAnsi="华文仿宋" w:cs="华文仿宋"/>
          <w:color w:val="333333"/>
          <w:spacing w:val="8"/>
          <w:sz w:val="28"/>
          <w:szCs w:val="28"/>
          <w:shd w:val="clear" w:color="auto" w:fill="FFFFFF"/>
        </w:rPr>
      </w:pPr>
      <w:r>
        <w:rPr>
          <w:rFonts w:ascii="华文仿宋" w:eastAsia="华文仿宋" w:hAnsi="华文仿宋" w:cs="华文仿宋" w:hint="eastAsia"/>
          <w:color w:val="333333"/>
          <w:spacing w:val="8"/>
          <w:sz w:val="28"/>
          <w:szCs w:val="28"/>
          <w:shd w:val="clear" w:color="auto" w:fill="FFFFFF"/>
        </w:rPr>
        <w:t xml:space="preserve">                                        2024.01.2</w:t>
      </w:r>
      <w:r w:rsidR="00E22C05">
        <w:rPr>
          <w:rFonts w:ascii="华文仿宋" w:eastAsia="华文仿宋" w:hAnsi="华文仿宋" w:cs="华文仿宋"/>
          <w:color w:val="333333"/>
          <w:spacing w:val="8"/>
          <w:sz w:val="28"/>
          <w:szCs w:val="28"/>
          <w:shd w:val="clear" w:color="auto" w:fill="FFFFFF"/>
        </w:rPr>
        <w:t>5</w:t>
      </w:r>
    </w:p>
    <w:p w:rsidR="00A57E02" w:rsidRDefault="00A57E02">
      <w:pPr>
        <w:spacing w:line="500" w:lineRule="exact"/>
        <w:rPr>
          <w:rFonts w:ascii="华文仿宋" w:eastAsia="华文仿宋" w:hAnsi="华文仿宋" w:cs="华文仿宋"/>
          <w:color w:val="333333"/>
          <w:spacing w:val="8"/>
          <w:sz w:val="28"/>
          <w:szCs w:val="28"/>
          <w:shd w:val="clear" w:color="auto" w:fill="FFFFFF"/>
        </w:rPr>
      </w:pPr>
    </w:p>
    <w:sectPr w:rsidR="00A57E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39D" w:rsidRDefault="007B039D" w:rsidP="00E22C05">
      <w:r>
        <w:separator/>
      </w:r>
    </w:p>
  </w:endnote>
  <w:endnote w:type="continuationSeparator" w:id="0">
    <w:p w:rsidR="007B039D" w:rsidRDefault="007B039D" w:rsidP="00E2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39D" w:rsidRDefault="007B039D" w:rsidP="00E22C05">
      <w:r>
        <w:separator/>
      </w:r>
    </w:p>
  </w:footnote>
  <w:footnote w:type="continuationSeparator" w:id="0">
    <w:p w:rsidR="007B039D" w:rsidRDefault="007B039D" w:rsidP="00E2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9DCAE5"/>
    <w:multiLevelType w:val="singleLevel"/>
    <w:tmpl w:val="AD9DCAE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xMTljZGYwN2JlYjNlODQzZDBmMjViOTFhY2Y5MzUifQ=="/>
  </w:docVars>
  <w:rsids>
    <w:rsidRoot w:val="7D4402FA"/>
    <w:rsid w:val="007B039D"/>
    <w:rsid w:val="00A57E02"/>
    <w:rsid w:val="00E22C05"/>
    <w:rsid w:val="041600D6"/>
    <w:rsid w:val="081E58FC"/>
    <w:rsid w:val="09202696"/>
    <w:rsid w:val="0B210B40"/>
    <w:rsid w:val="0B8415DD"/>
    <w:rsid w:val="0BF94606"/>
    <w:rsid w:val="0F5F2145"/>
    <w:rsid w:val="10D3613A"/>
    <w:rsid w:val="111156C1"/>
    <w:rsid w:val="145D193A"/>
    <w:rsid w:val="14E338A7"/>
    <w:rsid w:val="18C66D91"/>
    <w:rsid w:val="1A084B70"/>
    <w:rsid w:val="1BF23890"/>
    <w:rsid w:val="1CF24E7F"/>
    <w:rsid w:val="1EA27958"/>
    <w:rsid w:val="1EEC5078"/>
    <w:rsid w:val="25C4373F"/>
    <w:rsid w:val="25C51AE9"/>
    <w:rsid w:val="2A884704"/>
    <w:rsid w:val="33220200"/>
    <w:rsid w:val="3A0733EF"/>
    <w:rsid w:val="3B5C030E"/>
    <w:rsid w:val="3B7D0975"/>
    <w:rsid w:val="3C1F66C3"/>
    <w:rsid w:val="3DD50EBA"/>
    <w:rsid w:val="454D5F14"/>
    <w:rsid w:val="45FE71FE"/>
    <w:rsid w:val="485D184B"/>
    <w:rsid w:val="48E01104"/>
    <w:rsid w:val="4F2802BC"/>
    <w:rsid w:val="50025D55"/>
    <w:rsid w:val="503E1327"/>
    <w:rsid w:val="526A38D1"/>
    <w:rsid w:val="53821320"/>
    <w:rsid w:val="57890F94"/>
    <w:rsid w:val="579F5D36"/>
    <w:rsid w:val="5C485BFC"/>
    <w:rsid w:val="5C4F3AA4"/>
    <w:rsid w:val="5F7A1C50"/>
    <w:rsid w:val="60A96E90"/>
    <w:rsid w:val="61CD35F5"/>
    <w:rsid w:val="61DF5D9B"/>
    <w:rsid w:val="655526A8"/>
    <w:rsid w:val="67220C03"/>
    <w:rsid w:val="673069A5"/>
    <w:rsid w:val="68294213"/>
    <w:rsid w:val="6ADA00F5"/>
    <w:rsid w:val="6BA75B7B"/>
    <w:rsid w:val="6EB3581A"/>
    <w:rsid w:val="6F414B70"/>
    <w:rsid w:val="72A5093A"/>
    <w:rsid w:val="766E7655"/>
    <w:rsid w:val="771071F3"/>
    <w:rsid w:val="77A2479E"/>
    <w:rsid w:val="7B9A1258"/>
    <w:rsid w:val="7C6510A8"/>
    <w:rsid w:val="7D440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51F213-5296-4D42-8668-80F78071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autoRedefine/>
    <w:qFormat/>
    <w:pPr>
      <w:spacing w:after="120"/>
    </w:p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2"/>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qFormat/>
    <w:rPr>
      <w:b/>
    </w:rPr>
  </w:style>
  <w:style w:type="paragraph" w:customStyle="1" w:styleId="10">
    <w:name w:val="样式1"/>
    <w:basedOn w:val="1"/>
    <w:next w:val="a"/>
    <w:autoRedefine/>
    <w:qFormat/>
    <w:rPr>
      <w:rFonts w:ascii="宋体" w:hAnsi="宋体" w:cs="宋体"/>
      <w:kern w:val="2"/>
      <w:sz w:val="32"/>
      <w:szCs w:val="28"/>
    </w:rPr>
  </w:style>
  <w:style w:type="paragraph" w:styleId="a9">
    <w:name w:val="Balloon Text"/>
    <w:basedOn w:val="a"/>
    <w:link w:val="Char"/>
    <w:rsid w:val="00E22C05"/>
    <w:rPr>
      <w:sz w:val="18"/>
      <w:szCs w:val="18"/>
    </w:rPr>
  </w:style>
  <w:style w:type="character" w:customStyle="1" w:styleId="Char">
    <w:name w:val="批注框文本 Char"/>
    <w:basedOn w:val="a1"/>
    <w:link w:val="a9"/>
    <w:rsid w:val="00E22C0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133</Words>
  <Characters>762</Characters>
  <Application>Microsoft Office Word</Application>
  <DocSecurity>0</DocSecurity>
  <Lines>6</Lines>
  <Paragraphs>1</Paragraphs>
  <ScaleCrop>false</ScaleCrop>
  <Company>Organization</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文忠</dc:creator>
  <cp:lastModifiedBy>Windows 用户</cp:lastModifiedBy>
  <cp:revision>2</cp:revision>
  <cp:lastPrinted>2024-01-25T07:47:00Z</cp:lastPrinted>
  <dcterms:created xsi:type="dcterms:W3CDTF">2019-09-18T02:53:00Z</dcterms:created>
  <dcterms:modified xsi:type="dcterms:W3CDTF">2024-01-25T07:49:00Z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75B102222DE94F5E93B9616BCEA92FBA</vt:lpwstr>
  </property>
</Properties>
</file>